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6E378" w14:textId="77777777" w:rsidR="00F95981" w:rsidRPr="00AB33D8" w:rsidRDefault="00F95981" w:rsidP="00F95981">
      <w:pPr>
        <w:spacing w:after="0"/>
        <w:ind w:firstLine="709"/>
        <w:jc w:val="both"/>
        <w:rPr>
          <w:b/>
          <w:bCs/>
        </w:rPr>
      </w:pPr>
      <w:proofErr w:type="spellStart"/>
      <w:r w:rsidRPr="00AB33D8">
        <w:rPr>
          <w:b/>
          <w:bCs/>
        </w:rPr>
        <w:t>Lecture</w:t>
      </w:r>
      <w:proofErr w:type="spellEnd"/>
      <w:r w:rsidRPr="00AB33D8">
        <w:rPr>
          <w:b/>
          <w:bCs/>
        </w:rPr>
        <w:t xml:space="preserve"> 7: </w:t>
      </w:r>
      <w:proofErr w:type="spellStart"/>
      <w:r w:rsidRPr="00AB33D8">
        <w:rPr>
          <w:b/>
          <w:bCs/>
        </w:rPr>
        <w:t>Nervous</w:t>
      </w:r>
      <w:proofErr w:type="spellEnd"/>
      <w:r w:rsidRPr="00AB33D8">
        <w:rPr>
          <w:b/>
          <w:bCs/>
        </w:rPr>
        <w:t xml:space="preserve"> </w:t>
      </w:r>
      <w:proofErr w:type="spellStart"/>
      <w:r w:rsidRPr="00AB33D8">
        <w:rPr>
          <w:b/>
          <w:bCs/>
        </w:rPr>
        <w:t>Tissue</w:t>
      </w:r>
      <w:proofErr w:type="spellEnd"/>
    </w:p>
    <w:p w14:paraId="66B1562C" w14:textId="77777777" w:rsidR="00F95981" w:rsidRPr="00AB33D8" w:rsidRDefault="00F95981" w:rsidP="00F95981">
      <w:pPr>
        <w:spacing w:after="0"/>
        <w:ind w:firstLine="709"/>
        <w:jc w:val="both"/>
      </w:pPr>
      <w:r>
        <w:pict w14:anchorId="67C38A79">
          <v:rect id="_x0000_i1025" style="width:0;height:1.5pt" o:hralign="center" o:hrstd="t" o:hr="t" fillcolor="#a0a0a0" stroked="f"/>
        </w:pict>
      </w:r>
    </w:p>
    <w:p w14:paraId="3C43BF2F" w14:textId="77777777" w:rsidR="00F95981" w:rsidRPr="00AB33D8" w:rsidRDefault="00F95981" w:rsidP="00F95981">
      <w:pPr>
        <w:spacing w:after="0"/>
        <w:ind w:firstLine="709"/>
        <w:jc w:val="both"/>
        <w:rPr>
          <w:lang w:val="en-US"/>
        </w:rPr>
      </w:pPr>
      <w:r w:rsidRPr="00AB33D8">
        <w:rPr>
          <w:b/>
          <w:bCs/>
          <w:lang w:val="en-US"/>
        </w:rPr>
        <w:t>Nervous Tissue: Overview</w:t>
      </w:r>
    </w:p>
    <w:p w14:paraId="0E0A48D1" w14:textId="77777777" w:rsidR="00F95981" w:rsidRPr="00AB33D8" w:rsidRDefault="00F95981" w:rsidP="00F95981">
      <w:pPr>
        <w:spacing w:after="0"/>
        <w:ind w:firstLine="709"/>
        <w:jc w:val="both"/>
      </w:pPr>
      <w:r w:rsidRPr="00AB33D8">
        <w:rPr>
          <w:lang w:val="en-US"/>
        </w:rPr>
        <w:t xml:space="preserve">Nervous tissue forms the central and peripheral nervous systems, responsible for receiving, processing, and transmitting electrical impulses throughout the body. </w:t>
      </w:r>
      <w:r w:rsidRPr="00AB33D8">
        <w:t xml:space="preserve">It </w:t>
      </w:r>
      <w:proofErr w:type="spellStart"/>
      <w:r w:rsidRPr="00AB33D8">
        <w:t>consists</w:t>
      </w:r>
      <w:proofErr w:type="spellEnd"/>
      <w:r w:rsidRPr="00AB33D8">
        <w:t xml:space="preserve"> </w:t>
      </w:r>
      <w:proofErr w:type="spellStart"/>
      <w:r w:rsidRPr="00AB33D8">
        <w:t>of</w:t>
      </w:r>
      <w:proofErr w:type="spellEnd"/>
      <w:r w:rsidRPr="00AB33D8">
        <w:t xml:space="preserve"> </w:t>
      </w:r>
      <w:proofErr w:type="spellStart"/>
      <w:r w:rsidRPr="00AB33D8">
        <w:t>two</w:t>
      </w:r>
      <w:proofErr w:type="spellEnd"/>
      <w:r w:rsidRPr="00AB33D8">
        <w:t xml:space="preserve"> </w:t>
      </w:r>
      <w:proofErr w:type="spellStart"/>
      <w:r w:rsidRPr="00AB33D8">
        <w:t>main</w:t>
      </w:r>
      <w:proofErr w:type="spellEnd"/>
      <w:r w:rsidRPr="00AB33D8">
        <w:t xml:space="preserve"> </w:t>
      </w:r>
      <w:proofErr w:type="spellStart"/>
      <w:r w:rsidRPr="00AB33D8">
        <w:t>types</w:t>
      </w:r>
      <w:proofErr w:type="spellEnd"/>
      <w:r w:rsidRPr="00AB33D8">
        <w:t xml:space="preserve"> </w:t>
      </w:r>
      <w:proofErr w:type="spellStart"/>
      <w:r w:rsidRPr="00AB33D8">
        <w:t>of</w:t>
      </w:r>
      <w:proofErr w:type="spellEnd"/>
      <w:r w:rsidRPr="00AB33D8">
        <w:t xml:space="preserve"> </w:t>
      </w:r>
      <w:proofErr w:type="spellStart"/>
      <w:r w:rsidRPr="00AB33D8">
        <w:t>cells</w:t>
      </w:r>
      <w:proofErr w:type="spellEnd"/>
      <w:r w:rsidRPr="00AB33D8">
        <w:t>:</w:t>
      </w:r>
    </w:p>
    <w:p w14:paraId="3B982C21" w14:textId="77777777" w:rsidR="00F95981" w:rsidRPr="00AB33D8" w:rsidRDefault="00F95981" w:rsidP="00F95981">
      <w:pPr>
        <w:numPr>
          <w:ilvl w:val="0"/>
          <w:numId w:val="1"/>
        </w:numPr>
        <w:spacing w:after="0"/>
        <w:jc w:val="both"/>
      </w:pPr>
      <w:proofErr w:type="spellStart"/>
      <w:r w:rsidRPr="00AB33D8">
        <w:rPr>
          <w:b/>
          <w:bCs/>
        </w:rPr>
        <w:t>Neurons</w:t>
      </w:r>
      <w:proofErr w:type="spellEnd"/>
      <w:r w:rsidRPr="00AB33D8">
        <w:t>:</w:t>
      </w:r>
    </w:p>
    <w:p w14:paraId="57E1BC4A" w14:textId="77777777" w:rsidR="00F95981" w:rsidRPr="00AB33D8" w:rsidRDefault="00F95981" w:rsidP="00F95981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The functional unit of nervous tissue, responsible for transmitting electrical impulses.</w:t>
      </w:r>
    </w:p>
    <w:p w14:paraId="0A01359B" w14:textId="77777777" w:rsidR="00F95981" w:rsidRPr="00AB33D8" w:rsidRDefault="00F95981" w:rsidP="00F95981">
      <w:pPr>
        <w:numPr>
          <w:ilvl w:val="1"/>
          <w:numId w:val="1"/>
        </w:numPr>
        <w:spacing w:after="0"/>
        <w:jc w:val="both"/>
      </w:pPr>
      <w:proofErr w:type="spellStart"/>
      <w:r w:rsidRPr="00AB33D8">
        <w:t>Composed</w:t>
      </w:r>
      <w:proofErr w:type="spellEnd"/>
      <w:r w:rsidRPr="00AB33D8">
        <w:t xml:space="preserve"> </w:t>
      </w:r>
      <w:proofErr w:type="spellStart"/>
      <w:r w:rsidRPr="00AB33D8">
        <w:t>of</w:t>
      </w:r>
      <w:proofErr w:type="spellEnd"/>
      <w:r w:rsidRPr="00AB33D8">
        <w:t>:</w:t>
      </w:r>
    </w:p>
    <w:p w14:paraId="6B72432A" w14:textId="77777777" w:rsidR="00F95981" w:rsidRPr="00AB33D8" w:rsidRDefault="00F95981" w:rsidP="00F95981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Cell body (soma)</w:t>
      </w:r>
      <w:r w:rsidRPr="00AB33D8">
        <w:rPr>
          <w:lang w:val="en-US"/>
        </w:rPr>
        <w:t>: Contains the nucleus and organelles.</w:t>
      </w:r>
    </w:p>
    <w:p w14:paraId="19878384" w14:textId="77777777" w:rsidR="00F95981" w:rsidRPr="00AB33D8" w:rsidRDefault="00F95981" w:rsidP="00F95981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Dendrites</w:t>
      </w:r>
      <w:r w:rsidRPr="00AB33D8">
        <w:rPr>
          <w:lang w:val="en-US"/>
        </w:rPr>
        <w:t>: Extensions that receive signals from other neurons.</w:t>
      </w:r>
    </w:p>
    <w:p w14:paraId="7ECD3019" w14:textId="77777777" w:rsidR="00F95981" w:rsidRPr="00AB33D8" w:rsidRDefault="00F95981" w:rsidP="00F95981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Axon</w:t>
      </w:r>
      <w:r w:rsidRPr="00AB33D8">
        <w:rPr>
          <w:lang w:val="en-US"/>
        </w:rPr>
        <w:t>: A long extension that transmits impulses away from the cell body.</w:t>
      </w:r>
    </w:p>
    <w:p w14:paraId="20BB246C" w14:textId="77777777" w:rsidR="00F95981" w:rsidRPr="00AB33D8" w:rsidRDefault="00F95981" w:rsidP="00F95981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Synaptic terminals</w:t>
      </w:r>
      <w:r w:rsidRPr="00AB33D8">
        <w:rPr>
          <w:lang w:val="en-US"/>
        </w:rPr>
        <w:t>: Where communication with other cells occurs via neurotransmitters.</w:t>
      </w:r>
    </w:p>
    <w:p w14:paraId="46710818" w14:textId="77777777" w:rsidR="00F95981" w:rsidRPr="00AB33D8" w:rsidRDefault="00F95981" w:rsidP="00F95981">
      <w:pPr>
        <w:numPr>
          <w:ilvl w:val="0"/>
          <w:numId w:val="1"/>
        </w:numPr>
        <w:spacing w:after="0"/>
        <w:jc w:val="both"/>
      </w:pPr>
      <w:proofErr w:type="spellStart"/>
      <w:r w:rsidRPr="00AB33D8">
        <w:rPr>
          <w:b/>
          <w:bCs/>
        </w:rPr>
        <w:t>Neuroglia</w:t>
      </w:r>
      <w:proofErr w:type="spellEnd"/>
      <w:r w:rsidRPr="00AB33D8">
        <w:rPr>
          <w:b/>
          <w:bCs/>
        </w:rPr>
        <w:t xml:space="preserve"> (</w:t>
      </w:r>
      <w:proofErr w:type="spellStart"/>
      <w:r w:rsidRPr="00AB33D8">
        <w:rPr>
          <w:b/>
          <w:bCs/>
        </w:rPr>
        <w:t>Glial</w:t>
      </w:r>
      <w:proofErr w:type="spellEnd"/>
      <w:r w:rsidRPr="00AB33D8">
        <w:rPr>
          <w:b/>
          <w:bCs/>
        </w:rPr>
        <w:t xml:space="preserve"> </w:t>
      </w:r>
      <w:proofErr w:type="spellStart"/>
      <w:r w:rsidRPr="00AB33D8">
        <w:rPr>
          <w:b/>
          <w:bCs/>
        </w:rPr>
        <w:t>Cells</w:t>
      </w:r>
      <w:proofErr w:type="spellEnd"/>
      <w:r w:rsidRPr="00AB33D8">
        <w:rPr>
          <w:b/>
          <w:bCs/>
        </w:rPr>
        <w:t>)</w:t>
      </w:r>
      <w:r w:rsidRPr="00AB33D8">
        <w:t>:</w:t>
      </w:r>
    </w:p>
    <w:p w14:paraId="795057C8" w14:textId="77777777" w:rsidR="00F95981" w:rsidRPr="00AB33D8" w:rsidRDefault="00F95981" w:rsidP="00F95981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Support, protect, and nourish neurons.</w:t>
      </w:r>
    </w:p>
    <w:p w14:paraId="1A449669" w14:textId="77777777" w:rsidR="00F95981" w:rsidRPr="00AB33D8" w:rsidRDefault="00F95981" w:rsidP="00F95981">
      <w:pPr>
        <w:numPr>
          <w:ilvl w:val="1"/>
          <w:numId w:val="1"/>
        </w:numPr>
        <w:spacing w:after="0"/>
        <w:jc w:val="both"/>
      </w:pPr>
      <w:proofErr w:type="spellStart"/>
      <w:r w:rsidRPr="00AB33D8">
        <w:t>Types</w:t>
      </w:r>
      <w:proofErr w:type="spellEnd"/>
      <w:r w:rsidRPr="00AB33D8">
        <w:t xml:space="preserve"> </w:t>
      </w:r>
      <w:proofErr w:type="spellStart"/>
      <w:r w:rsidRPr="00AB33D8">
        <w:t>of</w:t>
      </w:r>
      <w:proofErr w:type="spellEnd"/>
      <w:r w:rsidRPr="00AB33D8">
        <w:t xml:space="preserve"> </w:t>
      </w:r>
      <w:proofErr w:type="spellStart"/>
      <w:r w:rsidRPr="00AB33D8">
        <w:t>neuroglia</w:t>
      </w:r>
      <w:proofErr w:type="spellEnd"/>
      <w:r w:rsidRPr="00AB33D8">
        <w:t xml:space="preserve"> </w:t>
      </w:r>
      <w:proofErr w:type="spellStart"/>
      <w:r w:rsidRPr="00AB33D8">
        <w:t>include</w:t>
      </w:r>
      <w:proofErr w:type="spellEnd"/>
      <w:r w:rsidRPr="00AB33D8">
        <w:t>:</w:t>
      </w:r>
    </w:p>
    <w:p w14:paraId="544AEC45" w14:textId="77777777" w:rsidR="00F95981" w:rsidRPr="00AB33D8" w:rsidRDefault="00F95981" w:rsidP="00F95981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Astrocytes</w:t>
      </w:r>
      <w:r w:rsidRPr="00AB33D8">
        <w:rPr>
          <w:lang w:val="en-US"/>
        </w:rPr>
        <w:t>: Support and maintain the blood-brain barrier.</w:t>
      </w:r>
    </w:p>
    <w:p w14:paraId="595700C3" w14:textId="77777777" w:rsidR="00F95981" w:rsidRPr="00AB33D8" w:rsidRDefault="00F95981" w:rsidP="00F95981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Oligodendrocytes</w:t>
      </w:r>
      <w:r w:rsidRPr="00AB33D8">
        <w:rPr>
          <w:lang w:val="en-US"/>
        </w:rPr>
        <w:t xml:space="preserve"> (in the CNS) and </w:t>
      </w:r>
      <w:r w:rsidRPr="00AB33D8">
        <w:rPr>
          <w:b/>
          <w:bCs/>
          <w:lang w:val="en-US"/>
        </w:rPr>
        <w:t>Schwann cells</w:t>
      </w:r>
      <w:r w:rsidRPr="00AB33D8">
        <w:rPr>
          <w:lang w:val="en-US"/>
        </w:rPr>
        <w:t xml:space="preserve"> (in the PNS): Produce the myelin sheath that insulates axons.</w:t>
      </w:r>
    </w:p>
    <w:p w14:paraId="79C50FAE" w14:textId="77777777" w:rsidR="00F95981" w:rsidRPr="00AB33D8" w:rsidRDefault="00F95981" w:rsidP="00F95981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Microglia</w:t>
      </w:r>
      <w:r w:rsidRPr="00AB33D8">
        <w:rPr>
          <w:lang w:val="en-US"/>
        </w:rPr>
        <w:t>: Act as phagocytes, cleaning up debris and protecting against pathogens.</w:t>
      </w:r>
    </w:p>
    <w:p w14:paraId="17F7740F" w14:textId="77777777" w:rsidR="00F95981" w:rsidRPr="00AB33D8" w:rsidRDefault="00F95981" w:rsidP="00F95981">
      <w:pPr>
        <w:spacing w:after="0"/>
        <w:ind w:firstLine="709"/>
        <w:jc w:val="both"/>
        <w:rPr>
          <w:lang w:val="en-US"/>
        </w:rPr>
      </w:pPr>
      <w:r w:rsidRPr="00AB33D8">
        <w:rPr>
          <w:lang w:val="en-US"/>
        </w:rPr>
        <w:t>Nervous tissue enables the coordination of body functions, including voluntary movement, sensory perception, and reflexes.</w:t>
      </w:r>
    </w:p>
    <w:p w14:paraId="6C0AF8E0" w14:textId="0B2C2205" w:rsidR="00D56856" w:rsidRDefault="00F95981" w:rsidP="00F95981">
      <w:r>
        <w:pict w14:anchorId="53A42331">
          <v:rect id="_x0000_i1026" style="width:0;height:1.5pt" o:hralign="center" o:hrstd="t" o:hr="t" fillcolor="#a0a0a0" stroked="f"/>
        </w:pict>
      </w:r>
    </w:p>
    <w:sectPr w:rsidR="00D5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040045"/>
    <w:multiLevelType w:val="multilevel"/>
    <w:tmpl w:val="255E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3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56"/>
    <w:rsid w:val="002E5666"/>
    <w:rsid w:val="00D56856"/>
    <w:rsid w:val="00F9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8C4D8-BC44-4591-83C9-E4FD0D19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981"/>
    <w:pPr>
      <w:spacing w:line="240" w:lineRule="auto"/>
    </w:pPr>
    <w:rPr>
      <w:rFonts w:ascii="Times New Roman" w:eastAsiaTheme="minorHAnsi" w:hAnsi="Times New Roman"/>
      <w:kern w:val="0"/>
      <w:sz w:val="28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8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8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8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8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8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6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2024-10-05T06:23:00Z</dcterms:created>
  <dcterms:modified xsi:type="dcterms:W3CDTF">2024-10-05T06:23:00Z</dcterms:modified>
</cp:coreProperties>
</file>